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8372" w14:textId="77777777" w:rsidR="002A5058" w:rsidRDefault="002A5058" w:rsidP="00602F34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  <w:lang w:val="el-GR"/>
        </w:rPr>
      </w:pPr>
    </w:p>
    <w:p w14:paraId="5DB22F78" w14:textId="117D4220" w:rsidR="006F3759" w:rsidRPr="005B2E5F" w:rsidRDefault="008F6709" w:rsidP="00602F34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  <w:lang w:val="el-GR"/>
        </w:rPr>
      </w:pPr>
      <w:r w:rsidRPr="005B2E5F">
        <w:rPr>
          <w:rFonts w:ascii="Arial" w:hAnsi="Arial" w:cs="Arial"/>
          <w:b/>
          <w:sz w:val="23"/>
          <w:szCs w:val="23"/>
          <w:lang w:val="el-GR"/>
        </w:rPr>
        <w:t>Δελτίο Τύπου</w:t>
      </w:r>
    </w:p>
    <w:p w14:paraId="314061F3" w14:textId="77777777" w:rsidR="00905DF2" w:rsidRPr="005B2E5F" w:rsidRDefault="00905DF2" w:rsidP="00905DF2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</w:p>
    <w:p w14:paraId="601EC30B" w14:textId="3C1BF80B" w:rsidR="005C11E1" w:rsidRPr="005B2E5F" w:rsidRDefault="008717E0" w:rsidP="005C11E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val="el-GR"/>
        </w:rPr>
      </w:pPr>
      <w:r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>Σ</w:t>
      </w:r>
      <w:r w:rsidR="007635BF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>ημεία για τις</w:t>
      </w:r>
      <w:r w:rsidR="002E2A17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 xml:space="preserve"> μονάδες δειγματοληψίας </w:t>
      </w:r>
      <w:r w:rsidR="007635BF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>για τον πληθυσμιακό έλεγχο</w:t>
      </w:r>
      <w:r w:rsidR="002E2A17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 xml:space="preserve"> με </w:t>
      </w:r>
      <w:r w:rsidR="002E2A17" w:rsidRPr="005B2E5F">
        <w:rPr>
          <w:rFonts w:ascii="Arial" w:eastAsia="Times New Roman" w:hAnsi="Arial" w:cs="Arial"/>
          <w:b/>
          <w:bCs/>
          <w:sz w:val="23"/>
          <w:szCs w:val="23"/>
        </w:rPr>
        <w:t>rapid</w:t>
      </w:r>
      <w:r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 xml:space="preserve"> </w:t>
      </w:r>
      <w:r w:rsidR="002E2A17" w:rsidRPr="005B2E5F">
        <w:rPr>
          <w:rFonts w:ascii="Arial" w:eastAsia="Times New Roman" w:hAnsi="Arial" w:cs="Arial"/>
          <w:b/>
          <w:bCs/>
          <w:sz w:val="23"/>
          <w:szCs w:val="23"/>
        </w:rPr>
        <w:t>tests</w:t>
      </w:r>
      <w:r w:rsidR="002B1FAA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 xml:space="preserve"> – </w:t>
      </w:r>
      <w:r w:rsidR="00A80137">
        <w:rPr>
          <w:rFonts w:ascii="Arial" w:eastAsia="Times New Roman" w:hAnsi="Arial" w:cs="Arial"/>
          <w:b/>
          <w:bCs/>
          <w:sz w:val="23"/>
          <w:szCs w:val="23"/>
          <w:lang w:val="el-GR"/>
        </w:rPr>
        <w:t>30</w:t>
      </w:r>
      <w:r w:rsidR="002B1FAA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 xml:space="preserve"> Δεκεμβρίου 2020</w:t>
      </w:r>
    </w:p>
    <w:p w14:paraId="172D6EAA" w14:textId="77777777" w:rsidR="005C11E1" w:rsidRPr="005B2E5F" w:rsidRDefault="005C11E1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highlight w:val="yellow"/>
          <w:lang w:val="el-GR"/>
        </w:rPr>
      </w:pPr>
    </w:p>
    <w:p w14:paraId="6914BE42" w14:textId="27CF41DF" w:rsidR="005C11E1" w:rsidRPr="005B2E5F" w:rsidRDefault="005F7C40" w:rsidP="00FE537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  <w:r w:rsidRPr="005B2E5F">
        <w:rPr>
          <w:rFonts w:ascii="Arial" w:eastAsia="Times New Roman" w:hAnsi="Arial" w:cs="Arial"/>
          <w:sz w:val="23"/>
          <w:szCs w:val="23"/>
          <w:lang w:val="el-GR"/>
        </w:rPr>
        <w:t>Το Υπουργείο Υγείας ενημερώνει ότι για</w:t>
      </w:r>
      <w:r w:rsidR="00950D4C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τις</w:t>
      </w:r>
      <w:r w:rsidR="0061470E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="00A80137">
        <w:rPr>
          <w:rFonts w:ascii="Arial" w:eastAsia="Times New Roman" w:hAnsi="Arial" w:cs="Arial"/>
          <w:sz w:val="23"/>
          <w:szCs w:val="23"/>
          <w:lang w:val="el-GR"/>
        </w:rPr>
        <w:t>30</w:t>
      </w:r>
      <w:r w:rsidR="0058450C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="0061470E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Δεκεμβρίου 2020, 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>ο</w:t>
      </w:r>
      <w:r w:rsidR="00400DB4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ι μονάδες δειγματοληψίας </w:t>
      </w:r>
      <w:r w:rsidR="007B0CB7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για τον έλεγχο </w:t>
      </w:r>
      <w:r w:rsidR="00F7619E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του </w:t>
      </w:r>
      <w:r w:rsidR="00F7619E"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>γενικού πληθυσμού</w:t>
      </w:r>
      <w:r w:rsidR="00F7619E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="00316B7A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με </w:t>
      </w:r>
      <w:r w:rsidR="00316B7A" w:rsidRPr="005B2E5F">
        <w:rPr>
          <w:rFonts w:ascii="Arial" w:eastAsia="Times New Roman" w:hAnsi="Arial" w:cs="Arial"/>
          <w:sz w:val="23"/>
          <w:szCs w:val="23"/>
        </w:rPr>
        <w:t>rapid</w:t>
      </w:r>
      <w:r w:rsidR="00316B7A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="00316B7A" w:rsidRPr="005B2E5F">
        <w:rPr>
          <w:rFonts w:ascii="Arial" w:eastAsia="Times New Roman" w:hAnsi="Arial" w:cs="Arial"/>
          <w:sz w:val="23"/>
          <w:szCs w:val="23"/>
        </w:rPr>
        <w:t>test</w:t>
      </w:r>
      <w:r w:rsidR="00316B7A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αντιγόνου </w:t>
      </w:r>
      <w:r w:rsidR="00400DB4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θα </w:t>
      </w:r>
      <w:r w:rsidR="007D2556" w:rsidRPr="005B2E5F">
        <w:rPr>
          <w:rFonts w:ascii="Arial" w:eastAsia="Times New Roman" w:hAnsi="Arial" w:cs="Arial"/>
          <w:sz w:val="23"/>
          <w:szCs w:val="23"/>
          <w:lang w:val="el-GR"/>
        </w:rPr>
        <w:t>βρίσκονται</w:t>
      </w:r>
      <w:r w:rsidR="00F7619E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="00400DB4" w:rsidRPr="005B2E5F">
        <w:rPr>
          <w:rFonts w:ascii="Arial" w:eastAsia="Times New Roman" w:hAnsi="Arial" w:cs="Arial"/>
          <w:sz w:val="23"/>
          <w:szCs w:val="23"/>
          <w:lang w:val="el-GR"/>
        </w:rPr>
        <w:t>στα ακόλουθα σημεία</w:t>
      </w:r>
      <w:r w:rsidR="00FE5378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: </w:t>
      </w:r>
    </w:p>
    <w:p w14:paraId="3FF22476" w14:textId="77777777" w:rsidR="003351ED" w:rsidRPr="005B2E5F" w:rsidRDefault="003351ED" w:rsidP="00FE537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4782"/>
        <w:gridCol w:w="1922"/>
      </w:tblGrid>
      <w:tr w:rsidR="00FE5378" w:rsidRPr="005B2E5F" w14:paraId="5AEC01C0" w14:textId="77777777" w:rsidTr="000058DB">
        <w:tc>
          <w:tcPr>
            <w:tcW w:w="1592" w:type="dxa"/>
            <w:vAlign w:val="center"/>
          </w:tcPr>
          <w:p w14:paraId="155F8CA0" w14:textId="7A35EEA3" w:rsidR="00FE5378" w:rsidRPr="005B2E5F" w:rsidRDefault="00DD4A83" w:rsidP="004D371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  <w:t>Επαρχία</w:t>
            </w:r>
          </w:p>
        </w:tc>
        <w:tc>
          <w:tcPr>
            <w:tcW w:w="4782" w:type="dxa"/>
            <w:vAlign w:val="center"/>
          </w:tcPr>
          <w:p w14:paraId="0DA29AC3" w14:textId="31252388" w:rsidR="00FE5378" w:rsidRPr="005B2E5F" w:rsidRDefault="00FE5378" w:rsidP="004D371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  <w:t>Σημεία δειγματοληψίας</w:t>
            </w:r>
          </w:p>
        </w:tc>
        <w:tc>
          <w:tcPr>
            <w:tcW w:w="1922" w:type="dxa"/>
            <w:vAlign w:val="center"/>
          </w:tcPr>
          <w:p w14:paraId="3217ED01" w14:textId="090F3AAB" w:rsidR="00FE5378" w:rsidRPr="005B2E5F" w:rsidRDefault="00FE5378" w:rsidP="004D371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b/>
                <w:bCs/>
                <w:sz w:val="23"/>
                <w:szCs w:val="23"/>
                <w:lang w:val="el-GR"/>
              </w:rPr>
              <w:t>Ωράριο</w:t>
            </w:r>
          </w:p>
        </w:tc>
      </w:tr>
      <w:tr w:rsidR="00334CD7" w:rsidRPr="005B2E5F" w14:paraId="3775AC01" w14:textId="77777777" w:rsidTr="00950D4C">
        <w:trPr>
          <w:trHeight w:val="415"/>
        </w:trPr>
        <w:tc>
          <w:tcPr>
            <w:tcW w:w="1592" w:type="dxa"/>
            <w:vMerge w:val="restart"/>
            <w:vAlign w:val="center"/>
          </w:tcPr>
          <w:p w14:paraId="0B59B4D4" w14:textId="196A42F6" w:rsidR="00334CD7" w:rsidRPr="005B2E5F" w:rsidRDefault="00334CD7" w:rsidP="00AA54C5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Λεμεσός</w:t>
            </w:r>
          </w:p>
        </w:tc>
        <w:tc>
          <w:tcPr>
            <w:tcW w:w="4782" w:type="dxa"/>
            <w:vAlign w:val="center"/>
          </w:tcPr>
          <w:p w14:paraId="0B7AD6E0" w14:textId="44655A0F" w:rsidR="00334CD7" w:rsidRPr="005B2E5F" w:rsidRDefault="00334CD7" w:rsidP="00AA54C5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Πλατεία Γρηγόρη Αυξεντίου, Λεμεσός (έξω από το Διοικητήριο)</w:t>
            </w:r>
          </w:p>
        </w:tc>
        <w:tc>
          <w:tcPr>
            <w:tcW w:w="1922" w:type="dxa"/>
            <w:vAlign w:val="center"/>
          </w:tcPr>
          <w:p w14:paraId="02920926" w14:textId="6DA7798E" w:rsidR="00334CD7" w:rsidRPr="005B2E5F" w:rsidRDefault="00334CD7" w:rsidP="00AA54C5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π.μ.-4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0D46D6D7" w14:textId="77777777" w:rsidTr="00FD1575">
        <w:trPr>
          <w:trHeight w:val="284"/>
        </w:trPr>
        <w:tc>
          <w:tcPr>
            <w:tcW w:w="1592" w:type="dxa"/>
            <w:vMerge/>
            <w:vAlign w:val="center"/>
          </w:tcPr>
          <w:p w14:paraId="7226DA4F" w14:textId="77777777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57920FF2" w14:textId="5F0B89A4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Υπόγειος χώρος στάθμευσης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Limassol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Shopping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Center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Πολεμίδια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(πρώην Ορφανίδης)</w:t>
            </w:r>
          </w:p>
        </w:tc>
        <w:tc>
          <w:tcPr>
            <w:tcW w:w="1922" w:type="dxa"/>
            <w:vAlign w:val="center"/>
          </w:tcPr>
          <w:p w14:paraId="197A8B83" w14:textId="50668F8D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23AC3CA9" w14:textId="77777777" w:rsidTr="00A2667C">
        <w:trPr>
          <w:trHeight w:val="282"/>
        </w:trPr>
        <w:tc>
          <w:tcPr>
            <w:tcW w:w="1592" w:type="dxa"/>
            <w:vMerge/>
            <w:vAlign w:val="center"/>
          </w:tcPr>
          <w:p w14:paraId="53346329" w14:textId="77777777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1BCCFD27" w14:textId="1DC6B521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Χώρος στάθμευσης αρτοποιείου «Σίγμα»,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Κάψαλος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(Οδός Αγία Φυλάξεως, δίπλα από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Scandia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)</w:t>
            </w:r>
          </w:p>
        </w:tc>
        <w:tc>
          <w:tcPr>
            <w:tcW w:w="1922" w:type="dxa"/>
            <w:vAlign w:val="center"/>
          </w:tcPr>
          <w:p w14:paraId="2218922B" w14:textId="24A94852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7E3216E5" w14:textId="77777777" w:rsidTr="00334CD7">
        <w:trPr>
          <w:trHeight w:val="360"/>
        </w:trPr>
        <w:tc>
          <w:tcPr>
            <w:tcW w:w="1592" w:type="dxa"/>
            <w:vMerge/>
            <w:vAlign w:val="center"/>
          </w:tcPr>
          <w:p w14:paraId="219FEC59" w14:textId="77777777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0F3ADAB7" w14:textId="17294A78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Ιερός Ναός Αποστόλου Ανδρέα και Τιμίου Προδρόμου, Μέσα Γειτονιά</w:t>
            </w:r>
          </w:p>
        </w:tc>
        <w:tc>
          <w:tcPr>
            <w:tcW w:w="1922" w:type="dxa"/>
            <w:vAlign w:val="center"/>
          </w:tcPr>
          <w:p w14:paraId="5FE563CA" w14:textId="7217407A" w:rsidR="00334CD7" w:rsidRPr="005B2E5F" w:rsidRDefault="00334CD7" w:rsidP="002404FF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334CD7" w14:paraId="3FBB9DF4" w14:textId="77777777" w:rsidTr="00A2667C">
        <w:trPr>
          <w:trHeight w:val="360"/>
        </w:trPr>
        <w:tc>
          <w:tcPr>
            <w:tcW w:w="1592" w:type="dxa"/>
            <w:vMerge/>
            <w:vAlign w:val="center"/>
          </w:tcPr>
          <w:p w14:paraId="425534AF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59D2E7C1" w14:textId="07A66EEE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Πάρκο «Γλαύκος Κληρίδης»,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Γερμασόγεια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(Οδός Αμερικάνας)</w:t>
            </w:r>
          </w:p>
        </w:tc>
        <w:tc>
          <w:tcPr>
            <w:tcW w:w="1922" w:type="dxa"/>
            <w:vAlign w:val="center"/>
          </w:tcPr>
          <w:p w14:paraId="0B11AA36" w14:textId="1AA6C1DA" w:rsidR="00334CD7" w:rsidRP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075F5C50" w14:textId="77777777" w:rsidTr="00950D4C">
        <w:trPr>
          <w:trHeight w:val="205"/>
        </w:trPr>
        <w:tc>
          <w:tcPr>
            <w:tcW w:w="1592" w:type="dxa"/>
            <w:vMerge w:val="restart"/>
            <w:vAlign w:val="center"/>
          </w:tcPr>
          <w:p w14:paraId="09CCDFF2" w14:textId="5CBE3C2E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Λάρνακα</w:t>
            </w:r>
          </w:p>
        </w:tc>
        <w:tc>
          <w:tcPr>
            <w:tcW w:w="4782" w:type="dxa"/>
            <w:vAlign w:val="center"/>
          </w:tcPr>
          <w:p w14:paraId="13B7F705" w14:textId="2E4B285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Δημοτικός χώρος στάθμευσης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Αθηαίνου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(πίσω από το Δημοτικό Μέγαρό)</w:t>
            </w:r>
          </w:p>
        </w:tc>
        <w:tc>
          <w:tcPr>
            <w:tcW w:w="1922" w:type="dxa"/>
            <w:vAlign w:val="center"/>
          </w:tcPr>
          <w:p w14:paraId="138C45D3" w14:textId="18C4E546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π.μ.-4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3D582113" w14:textId="77777777" w:rsidTr="002404FF">
        <w:trPr>
          <w:trHeight w:val="265"/>
        </w:trPr>
        <w:tc>
          <w:tcPr>
            <w:tcW w:w="1592" w:type="dxa"/>
            <w:vMerge/>
            <w:vAlign w:val="center"/>
          </w:tcPr>
          <w:p w14:paraId="36EEED1D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070B48C1" w14:textId="4108057A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Χώρος στάθμευσης Αγίου Γεωργίου Κοντού, Λάρνακα (απέναντι από κοιμητήριο)</w:t>
            </w:r>
          </w:p>
        </w:tc>
        <w:tc>
          <w:tcPr>
            <w:tcW w:w="1922" w:type="dxa"/>
            <w:vAlign w:val="center"/>
          </w:tcPr>
          <w:p w14:paraId="56F2D812" w14:textId="4B2512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π.μ.-4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2404FF" w14:paraId="08C3D3BA" w14:textId="77777777" w:rsidTr="00334CD7">
        <w:trPr>
          <w:trHeight w:val="264"/>
        </w:trPr>
        <w:tc>
          <w:tcPr>
            <w:tcW w:w="1592" w:type="dxa"/>
            <w:vMerge/>
            <w:vAlign w:val="center"/>
          </w:tcPr>
          <w:p w14:paraId="69351557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34809C33" w14:textId="52352402" w:rsidR="00334CD7" w:rsidRPr="002404F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Χώρος</w:t>
            </w:r>
            <w:r w:rsidRPr="002404FF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στάθμευσης</w:t>
            </w:r>
            <w:r w:rsidRPr="002404FF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Super</w:t>
            </w:r>
            <w:r w:rsidRPr="002404FF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Home</w:t>
            </w:r>
            <w:r w:rsidRPr="002404FF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Center, 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Λάρνακα</w:t>
            </w:r>
          </w:p>
        </w:tc>
        <w:tc>
          <w:tcPr>
            <w:tcW w:w="1922" w:type="dxa"/>
            <w:vAlign w:val="center"/>
          </w:tcPr>
          <w:p w14:paraId="44F51217" w14:textId="2BD73641" w:rsidR="00334CD7" w:rsidRPr="002404F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334CD7" w14:paraId="11F01AAC" w14:textId="77777777" w:rsidTr="00FD1575">
        <w:trPr>
          <w:trHeight w:val="263"/>
        </w:trPr>
        <w:tc>
          <w:tcPr>
            <w:tcW w:w="1592" w:type="dxa"/>
            <w:vMerge/>
            <w:vAlign w:val="center"/>
          </w:tcPr>
          <w:p w14:paraId="4ADA646E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374BBF28" w14:textId="7165C672" w:rsid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334CD7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Χώρος στάθμευσης Οικονομίδη,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Λάρνακα (</w:t>
            </w:r>
            <w:r w:rsidRPr="00334CD7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δίπλα από </w:t>
            </w:r>
            <w:proofErr w:type="spellStart"/>
            <w:r w:rsidRPr="00334CD7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Public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)</w:t>
            </w:r>
          </w:p>
        </w:tc>
        <w:tc>
          <w:tcPr>
            <w:tcW w:w="1922" w:type="dxa"/>
            <w:vAlign w:val="center"/>
          </w:tcPr>
          <w:p w14:paraId="6FF12A49" w14:textId="5B0285F4" w:rsidR="00334CD7" w:rsidRP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70E77CB3" w14:textId="77777777" w:rsidTr="003D7935">
        <w:trPr>
          <w:trHeight w:val="226"/>
        </w:trPr>
        <w:tc>
          <w:tcPr>
            <w:tcW w:w="1592" w:type="dxa"/>
            <w:vMerge/>
            <w:vAlign w:val="center"/>
          </w:tcPr>
          <w:p w14:paraId="222BDB2F" w14:textId="77777777" w:rsidR="00334CD7" w:rsidRP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07846575" w14:textId="58CEF09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Κοινοτικό Συμβούλιο Ψευδά</w:t>
            </w:r>
          </w:p>
        </w:tc>
        <w:tc>
          <w:tcPr>
            <w:tcW w:w="1922" w:type="dxa"/>
            <w:vAlign w:val="center"/>
          </w:tcPr>
          <w:p w14:paraId="7D34E2A3" w14:textId="3C366230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π.μ.-4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5A26E61F" w14:textId="77777777" w:rsidTr="003D7935">
        <w:trPr>
          <w:trHeight w:val="226"/>
        </w:trPr>
        <w:tc>
          <w:tcPr>
            <w:tcW w:w="1592" w:type="dxa"/>
            <w:vMerge/>
            <w:vAlign w:val="center"/>
          </w:tcPr>
          <w:p w14:paraId="7BA7D809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7117B898" w14:textId="55EBBD6C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Πάρκο δίπλα από υπεραγορά «Στέλιος»,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Λειβάδια</w:t>
            </w:r>
            <w:proofErr w:type="spellEnd"/>
          </w:p>
        </w:tc>
        <w:tc>
          <w:tcPr>
            <w:tcW w:w="1922" w:type="dxa"/>
            <w:vAlign w:val="center"/>
          </w:tcPr>
          <w:p w14:paraId="36118BA4" w14:textId="171BF562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0153B410" w14:textId="77777777" w:rsidTr="003D7935">
        <w:trPr>
          <w:trHeight w:val="226"/>
        </w:trPr>
        <w:tc>
          <w:tcPr>
            <w:tcW w:w="1592" w:type="dxa"/>
            <w:vMerge/>
            <w:vAlign w:val="center"/>
          </w:tcPr>
          <w:p w14:paraId="21572169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26A96D12" w14:textId="12051B5D" w:rsidR="00334CD7" w:rsidRP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Χώρος στάθμευσης Νεολιθικού Οικισμού,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Χοιροκοιτία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(πίσω από τον φούρνο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Chrismarie</w:t>
            </w:r>
            <w:proofErr w:type="spellEnd"/>
            <w:r w:rsidRPr="00334CD7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)</w:t>
            </w:r>
          </w:p>
        </w:tc>
        <w:tc>
          <w:tcPr>
            <w:tcW w:w="1922" w:type="dxa"/>
            <w:vAlign w:val="center"/>
          </w:tcPr>
          <w:p w14:paraId="4CCA20A8" w14:textId="7906B913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9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7795A960" w14:textId="77777777" w:rsidTr="00BC2C39">
        <w:trPr>
          <w:trHeight w:val="415"/>
        </w:trPr>
        <w:tc>
          <w:tcPr>
            <w:tcW w:w="1592" w:type="dxa"/>
            <w:vMerge w:val="restart"/>
            <w:vAlign w:val="center"/>
          </w:tcPr>
          <w:p w14:paraId="7788E3CE" w14:textId="038C0579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Λευκωσία</w:t>
            </w:r>
          </w:p>
        </w:tc>
        <w:tc>
          <w:tcPr>
            <w:tcW w:w="4782" w:type="dxa"/>
            <w:vAlign w:val="center"/>
          </w:tcPr>
          <w:p w14:paraId="59985AFB" w14:textId="1D6A0C0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Διασταύρωση Λεωφόρων Σταυρού και Ιωσήφ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Χατζηιωσήφ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(μπροστά από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Coffee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</w:t>
            </w: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Island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)</w:t>
            </w:r>
          </w:p>
        </w:tc>
        <w:tc>
          <w:tcPr>
            <w:tcW w:w="1922" w:type="dxa"/>
            <w:vAlign w:val="center"/>
          </w:tcPr>
          <w:p w14:paraId="44E746D8" w14:textId="1BA96F6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528E2E07" w14:textId="77777777" w:rsidTr="00950D4C">
        <w:trPr>
          <w:trHeight w:val="205"/>
        </w:trPr>
        <w:tc>
          <w:tcPr>
            <w:tcW w:w="1592" w:type="dxa"/>
            <w:vMerge/>
            <w:vAlign w:val="center"/>
          </w:tcPr>
          <w:p w14:paraId="0CCF12FB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7F17D855" w14:textId="0CB9BEF5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Ιερός Ναός της Του Θεού Σοφίας,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Στρόβολος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</w:t>
            </w:r>
          </w:p>
        </w:tc>
        <w:tc>
          <w:tcPr>
            <w:tcW w:w="1922" w:type="dxa"/>
            <w:vAlign w:val="center"/>
          </w:tcPr>
          <w:p w14:paraId="50D33B13" w14:textId="5C4CEABE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1BD24CA0" w14:textId="77777777" w:rsidTr="00DC36D5">
        <w:trPr>
          <w:trHeight w:val="78"/>
        </w:trPr>
        <w:tc>
          <w:tcPr>
            <w:tcW w:w="1592" w:type="dxa"/>
            <w:vMerge/>
            <w:vAlign w:val="center"/>
          </w:tcPr>
          <w:p w14:paraId="3EB388EE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0898E124" w14:textId="581425B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Δημαρχείο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Λακατάμιας</w:t>
            </w:r>
            <w:proofErr w:type="spellEnd"/>
          </w:p>
        </w:tc>
        <w:tc>
          <w:tcPr>
            <w:tcW w:w="1922" w:type="dxa"/>
            <w:vAlign w:val="center"/>
          </w:tcPr>
          <w:p w14:paraId="6C01CAE9" w14:textId="27EAD2AE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9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1C5661BE" w14:textId="77777777" w:rsidTr="000058DB">
        <w:trPr>
          <w:trHeight w:val="74"/>
        </w:trPr>
        <w:tc>
          <w:tcPr>
            <w:tcW w:w="1592" w:type="dxa"/>
            <w:vMerge/>
            <w:vAlign w:val="center"/>
          </w:tcPr>
          <w:p w14:paraId="7F400FAF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57A6AB94" w14:textId="01018BB6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Χώρος Κρατικής Έκθεσης,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Έγκωμη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(μπροστά από Ανατολική Είσοδο)</w:t>
            </w:r>
          </w:p>
        </w:tc>
        <w:tc>
          <w:tcPr>
            <w:tcW w:w="1922" w:type="dxa"/>
            <w:vAlign w:val="center"/>
          </w:tcPr>
          <w:p w14:paraId="3011221C" w14:textId="39B29F73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15F8D831" w14:textId="77777777" w:rsidTr="000058DB">
        <w:trPr>
          <w:trHeight w:val="74"/>
        </w:trPr>
        <w:tc>
          <w:tcPr>
            <w:tcW w:w="1592" w:type="dxa"/>
            <w:vMerge/>
            <w:vAlign w:val="center"/>
          </w:tcPr>
          <w:p w14:paraId="38F07A22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7C8A4875" w14:textId="1BF0A93A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Ιερός Ναός Παναγίας Ευαγγελίστριας,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Παλουριώτισσα</w:t>
            </w:r>
            <w:proofErr w:type="spellEnd"/>
          </w:p>
        </w:tc>
        <w:tc>
          <w:tcPr>
            <w:tcW w:w="1922" w:type="dxa"/>
            <w:vAlign w:val="center"/>
          </w:tcPr>
          <w:p w14:paraId="600AB619" w14:textId="4E749E5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14702135" w14:textId="77777777" w:rsidTr="000058DB">
        <w:trPr>
          <w:trHeight w:val="74"/>
        </w:trPr>
        <w:tc>
          <w:tcPr>
            <w:tcW w:w="1592" w:type="dxa"/>
            <w:vMerge/>
            <w:vAlign w:val="center"/>
          </w:tcPr>
          <w:p w14:paraId="068A93FD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0D5C0FA1" w14:textId="604174EF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Εκκλησία Αποστόλου Βαρνάβα,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Κοκκινοτριμιθιά</w:t>
            </w:r>
            <w:proofErr w:type="spellEnd"/>
          </w:p>
        </w:tc>
        <w:tc>
          <w:tcPr>
            <w:tcW w:w="1922" w:type="dxa"/>
            <w:vAlign w:val="center"/>
          </w:tcPr>
          <w:p w14:paraId="1FD0483D" w14:textId="270122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9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28D0487E" w14:textId="77777777" w:rsidTr="00337096">
        <w:trPr>
          <w:trHeight w:val="395"/>
        </w:trPr>
        <w:tc>
          <w:tcPr>
            <w:tcW w:w="1592" w:type="dxa"/>
            <w:vAlign w:val="center"/>
          </w:tcPr>
          <w:p w14:paraId="591DCB42" w14:textId="0453D67B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Πάφος</w:t>
            </w:r>
          </w:p>
        </w:tc>
        <w:tc>
          <w:tcPr>
            <w:tcW w:w="4782" w:type="dxa"/>
            <w:vAlign w:val="center"/>
          </w:tcPr>
          <w:p w14:paraId="670B84AE" w14:textId="09685A80" w:rsidR="00334CD7" w:rsidRPr="00334CD7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Πλατεία 28</w:t>
            </w:r>
            <w:r w:rsidRPr="00334CD7">
              <w:rPr>
                <w:rFonts w:ascii="Arial" w:eastAsia="Times New Roman" w:hAnsi="Arial" w:cs="Arial"/>
                <w:sz w:val="23"/>
                <w:szCs w:val="23"/>
                <w:vertAlign w:val="superscript"/>
                <w:lang w:val="el-GR"/>
              </w:rPr>
              <w:t>η</w:t>
            </w:r>
            <w:r>
              <w:rPr>
                <w:rFonts w:ascii="Arial" w:eastAsia="Times New Roman" w:hAnsi="Arial" w:cs="Arial"/>
                <w:sz w:val="23"/>
                <w:szCs w:val="23"/>
                <w:vertAlign w:val="superscript"/>
                <w:lang w:val="el-GR"/>
              </w:rPr>
              <w:t>ς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Οκτωβρίου, Πάφος (μπροστά από το Δημοτικό Μέγαρο)</w:t>
            </w:r>
          </w:p>
        </w:tc>
        <w:tc>
          <w:tcPr>
            <w:tcW w:w="1922" w:type="dxa"/>
            <w:vAlign w:val="center"/>
          </w:tcPr>
          <w:p w14:paraId="3FEE0205" w14:textId="588C6686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5B2E5F" w14:paraId="5F507A5E" w14:textId="77777777" w:rsidTr="00825EA2">
        <w:trPr>
          <w:trHeight w:val="395"/>
        </w:trPr>
        <w:tc>
          <w:tcPr>
            <w:tcW w:w="1592" w:type="dxa"/>
            <w:vMerge w:val="restart"/>
            <w:vAlign w:val="center"/>
          </w:tcPr>
          <w:p w14:paraId="53286594" w14:textId="7DAF9C85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Αμμόχωστος</w:t>
            </w:r>
          </w:p>
        </w:tc>
        <w:tc>
          <w:tcPr>
            <w:tcW w:w="4782" w:type="dxa"/>
            <w:vAlign w:val="center"/>
          </w:tcPr>
          <w:p w14:paraId="4FCDB96E" w14:textId="52CA9956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Χώρος στάθμευσης υπεραγοράς 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Κόκκινος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, </w:t>
            </w:r>
            <w:proofErr w:type="spellStart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Παραλίμνι</w:t>
            </w:r>
            <w:proofErr w:type="spellEnd"/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Οδός 1</w:t>
            </w:r>
            <w:r w:rsidRPr="00334CD7">
              <w:rPr>
                <w:rFonts w:ascii="Arial" w:eastAsia="Times New Roman" w:hAnsi="Arial" w:cs="Arial"/>
                <w:sz w:val="23"/>
                <w:szCs w:val="23"/>
                <w:vertAlign w:val="superscript"/>
                <w:lang w:val="el-GR"/>
              </w:rPr>
              <w:t>ης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Απριλίου 71)</w:t>
            </w:r>
          </w:p>
        </w:tc>
        <w:tc>
          <w:tcPr>
            <w:tcW w:w="1922" w:type="dxa"/>
            <w:vAlign w:val="center"/>
          </w:tcPr>
          <w:p w14:paraId="224F828F" w14:textId="60F53BE1" w:rsidR="00334CD7" w:rsidRPr="00825EA2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  <w:tr w:rsidR="00334CD7" w:rsidRPr="00825EA2" w14:paraId="2156547F" w14:textId="77777777" w:rsidTr="0075174E">
        <w:trPr>
          <w:trHeight w:val="395"/>
        </w:trPr>
        <w:tc>
          <w:tcPr>
            <w:tcW w:w="1592" w:type="dxa"/>
            <w:vMerge/>
            <w:vAlign w:val="center"/>
          </w:tcPr>
          <w:p w14:paraId="3A563687" w14:textId="77777777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782" w:type="dxa"/>
            <w:vAlign w:val="center"/>
          </w:tcPr>
          <w:p w14:paraId="1876B582" w14:textId="246DAD11" w:rsidR="00334CD7" w:rsidRPr="005B2E5F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Χώρος στάθμευσης μεταξύ φούρνου «Ζορμπάς» και Ελληνικής Τράπεζας παρά τον κυκλικό κόμβο,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Παραλίμνι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(Λεωφόρος Κάππαρη)</w:t>
            </w:r>
          </w:p>
        </w:tc>
        <w:tc>
          <w:tcPr>
            <w:tcW w:w="1922" w:type="dxa"/>
            <w:vAlign w:val="center"/>
          </w:tcPr>
          <w:p w14:paraId="1D1DF540" w14:textId="61E1C93C" w:rsidR="00334CD7" w:rsidRPr="00825EA2" w:rsidRDefault="00334CD7" w:rsidP="00334CD7">
            <w:pPr>
              <w:spacing w:line="36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val="el-GR"/>
              </w:rPr>
            </w:pPr>
            <w:r w:rsidRPr="005B2E5F">
              <w:rPr>
                <w:rFonts w:ascii="Arial" w:eastAsia="Times New Roman" w:hAnsi="Arial" w:cs="Arial"/>
                <w:sz w:val="23"/>
                <w:szCs w:val="23"/>
              </w:rPr>
              <w:t>8.30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π.μ.-</w:t>
            </w:r>
            <w:r>
              <w:rPr>
                <w:rFonts w:ascii="Arial" w:eastAsia="Times New Roman" w:hAnsi="Arial" w:cs="Arial"/>
                <w:sz w:val="23"/>
                <w:szCs w:val="23"/>
                <w:lang w:val="el-GR"/>
              </w:rPr>
              <w:t>4.30</w:t>
            </w:r>
            <w:r w:rsidRPr="005B2E5F">
              <w:rPr>
                <w:rFonts w:ascii="Arial" w:eastAsia="Times New Roman" w:hAnsi="Arial" w:cs="Arial"/>
                <w:sz w:val="23"/>
                <w:szCs w:val="23"/>
                <w:lang w:val="el-GR"/>
              </w:rPr>
              <w:t xml:space="preserve"> μ.μ.</w:t>
            </w:r>
          </w:p>
        </w:tc>
      </w:tr>
    </w:tbl>
    <w:p w14:paraId="0FC93549" w14:textId="224ACD93" w:rsidR="00FE0876" w:rsidRPr="005B2E5F" w:rsidRDefault="00FE0876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</w:p>
    <w:p w14:paraId="3A3970DB" w14:textId="77777777" w:rsidR="00E864F8" w:rsidRPr="005B2E5F" w:rsidRDefault="00E864F8" w:rsidP="00E864F8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  <w:r w:rsidRPr="005B2E5F">
        <w:rPr>
          <w:rFonts w:ascii="Arial" w:eastAsia="Times New Roman" w:hAnsi="Arial" w:cs="Arial"/>
          <w:b/>
          <w:bCs/>
          <w:sz w:val="23"/>
          <w:szCs w:val="23"/>
          <w:lang w:val="el-GR"/>
        </w:rPr>
        <w:t>Το πρόγραμμα απευθύνεται σε όλους τους πολίτες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και ιδιαίτερα και με προτεραιότητα, όσους απασχολούνται σε χώρους εξυπηρέτησης κοινού, διανομείς και επαγγελματίες πρώτης γραμμής.</w:t>
      </w:r>
    </w:p>
    <w:p w14:paraId="55A6FFA1" w14:textId="77777777" w:rsidR="004948E0" w:rsidRPr="005B2E5F" w:rsidRDefault="004948E0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</w:p>
    <w:p w14:paraId="4A7FD957" w14:textId="6C3A85AD" w:rsidR="005C11E1" w:rsidRPr="005B2E5F" w:rsidRDefault="005C11E1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  <w:r w:rsidRPr="005B2E5F">
        <w:rPr>
          <w:rFonts w:ascii="Arial" w:eastAsia="Times New Roman" w:hAnsi="Arial" w:cs="Arial"/>
          <w:sz w:val="23"/>
          <w:szCs w:val="23"/>
          <w:lang w:val="el-GR"/>
        </w:rPr>
        <w:t>Οι πολίτες θα ενημερώνονται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για το αποτέλεσμα της εργαστηριακής τους εξέτασης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με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γραπτό μήνυμα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εντός 24 ωρών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>,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αλλά και γραπτώς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>,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εάν επιθυμούν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>,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από τις κινητές μονάδες εντός 30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’ 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>από τη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δειγματοληψία. </w:t>
      </w:r>
    </w:p>
    <w:p w14:paraId="6F6A8C01" w14:textId="77777777" w:rsidR="004D3719" w:rsidRPr="005B2E5F" w:rsidRDefault="004D3719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</w:p>
    <w:p w14:paraId="25C1CD20" w14:textId="460BDF9C" w:rsidR="005C11E1" w:rsidRPr="005B2E5F" w:rsidRDefault="005C11E1" w:rsidP="005C11E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val="el-GR"/>
        </w:rPr>
      </w:pPr>
      <w:r w:rsidRPr="005B2E5F">
        <w:rPr>
          <w:rFonts w:ascii="Arial" w:eastAsia="Times New Roman" w:hAnsi="Arial" w:cs="Arial"/>
          <w:sz w:val="23"/>
          <w:szCs w:val="23"/>
          <w:lang w:val="el-GR"/>
        </w:rPr>
        <w:t>Το Υπουργείο Υγείας ευχαριστεί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τις </w:t>
      </w:r>
      <w:r w:rsidR="00E864F8" w:rsidRPr="005B2E5F">
        <w:rPr>
          <w:rFonts w:ascii="Arial" w:eastAsia="Times New Roman" w:hAnsi="Arial" w:cs="Arial"/>
          <w:sz w:val="23"/>
          <w:szCs w:val="23"/>
          <w:lang w:val="el-GR"/>
        </w:rPr>
        <w:t>Τοπικές</w:t>
      </w:r>
      <w:r w:rsidR="004D3719"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Αρχές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 xml:space="preserve"> για τη</w:t>
      </w:r>
      <w:r w:rsidR="000058DB" w:rsidRPr="005B2E5F">
        <w:rPr>
          <w:rFonts w:ascii="Arial" w:eastAsia="Times New Roman" w:hAnsi="Arial" w:cs="Arial"/>
          <w:sz w:val="23"/>
          <w:szCs w:val="23"/>
          <w:lang w:val="el-GR"/>
        </w:rPr>
        <w:t>ν προθυμία και τη συνεργασία που προσφέρουν</w:t>
      </w:r>
      <w:r w:rsidRPr="005B2E5F">
        <w:rPr>
          <w:rFonts w:ascii="Arial" w:eastAsia="Times New Roman" w:hAnsi="Arial" w:cs="Arial"/>
          <w:sz w:val="23"/>
          <w:szCs w:val="23"/>
          <w:lang w:val="el-GR"/>
        </w:rPr>
        <w:t>.</w:t>
      </w:r>
    </w:p>
    <w:p w14:paraId="45F27C2D" w14:textId="77777777" w:rsidR="008F6709" w:rsidRPr="005B2E5F" w:rsidRDefault="00E5687F" w:rsidP="002147E9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val="el-GR"/>
        </w:rPr>
      </w:pPr>
      <w:r w:rsidRPr="005B2E5F">
        <w:rPr>
          <w:rFonts w:ascii="Arial" w:hAnsi="Arial" w:cs="Arial"/>
          <w:sz w:val="23"/>
          <w:szCs w:val="23"/>
          <w:lang w:val="el-GR"/>
        </w:rPr>
        <w:t>_________________</w:t>
      </w:r>
    </w:p>
    <w:p w14:paraId="0292A9F6" w14:textId="77777777" w:rsidR="00E5687F" w:rsidRPr="005B2E5F" w:rsidRDefault="00E5687F" w:rsidP="00602F34">
      <w:pPr>
        <w:spacing w:after="0" w:line="36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5B2E5F">
        <w:rPr>
          <w:rFonts w:ascii="Arial" w:hAnsi="Arial" w:cs="Arial"/>
          <w:sz w:val="23"/>
          <w:szCs w:val="23"/>
          <w:lang w:val="el-GR"/>
        </w:rPr>
        <w:t>Υπουργείο Υγείας</w:t>
      </w:r>
    </w:p>
    <w:p w14:paraId="4F8EED27" w14:textId="6F2B2D0A" w:rsidR="00E5687F" w:rsidRPr="005B2E5F" w:rsidRDefault="007B4EA1" w:rsidP="00602F34">
      <w:pPr>
        <w:spacing w:after="0" w:line="36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5B2E5F">
        <w:rPr>
          <w:rFonts w:ascii="Arial" w:hAnsi="Arial" w:cs="Arial"/>
          <w:sz w:val="23"/>
          <w:szCs w:val="23"/>
          <w:lang w:val="el-GR"/>
        </w:rPr>
        <w:t>2</w:t>
      </w:r>
      <w:r w:rsidR="00150384">
        <w:rPr>
          <w:rFonts w:ascii="Arial" w:hAnsi="Arial" w:cs="Arial"/>
          <w:sz w:val="23"/>
          <w:szCs w:val="23"/>
          <w:lang w:val="el-GR"/>
        </w:rPr>
        <w:t>9</w:t>
      </w:r>
      <w:r w:rsidR="007C005F" w:rsidRPr="005B2E5F">
        <w:rPr>
          <w:rFonts w:ascii="Arial" w:hAnsi="Arial" w:cs="Arial"/>
          <w:sz w:val="23"/>
          <w:szCs w:val="23"/>
          <w:lang w:val="el-GR"/>
        </w:rPr>
        <w:t xml:space="preserve"> </w:t>
      </w:r>
      <w:r w:rsidR="004613EB" w:rsidRPr="005B2E5F">
        <w:rPr>
          <w:rFonts w:ascii="Arial" w:hAnsi="Arial" w:cs="Arial"/>
          <w:sz w:val="23"/>
          <w:szCs w:val="23"/>
          <w:lang w:val="el-GR"/>
        </w:rPr>
        <w:t>Δεκεμβρίου</w:t>
      </w:r>
      <w:r w:rsidR="009A4DC5" w:rsidRPr="005B2E5F">
        <w:rPr>
          <w:rFonts w:ascii="Arial" w:hAnsi="Arial" w:cs="Arial"/>
          <w:sz w:val="23"/>
          <w:szCs w:val="23"/>
          <w:lang w:val="el-GR"/>
        </w:rPr>
        <w:t xml:space="preserve"> 2020</w:t>
      </w:r>
    </w:p>
    <w:sectPr w:rsidR="00E5687F" w:rsidRPr="005B2E5F" w:rsidSect="008012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DDB1" w14:textId="77777777" w:rsidR="00D23B6F" w:rsidRDefault="00D23B6F" w:rsidP="00A11C5E">
      <w:pPr>
        <w:spacing w:after="0" w:line="240" w:lineRule="auto"/>
      </w:pPr>
      <w:r>
        <w:separator/>
      </w:r>
    </w:p>
  </w:endnote>
  <w:endnote w:type="continuationSeparator" w:id="0">
    <w:p w14:paraId="69D23E68" w14:textId="77777777" w:rsidR="00D23B6F" w:rsidRDefault="00D23B6F" w:rsidP="00A1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3314C" w14:textId="77777777" w:rsidR="00D23B6F" w:rsidRDefault="00D23B6F" w:rsidP="00A11C5E">
      <w:pPr>
        <w:spacing w:after="0" w:line="240" w:lineRule="auto"/>
      </w:pPr>
      <w:r>
        <w:separator/>
      </w:r>
    </w:p>
  </w:footnote>
  <w:footnote w:type="continuationSeparator" w:id="0">
    <w:p w14:paraId="6E55E021" w14:textId="77777777" w:rsidR="00D23B6F" w:rsidRDefault="00D23B6F" w:rsidP="00A1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5764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l-GR" w:eastAsia="el-GR"/>
      </w:rPr>
      <w:drawing>
        <wp:inline distT="0" distB="0" distL="0" distR="0" wp14:anchorId="346327F1" wp14:editId="5B001CB2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567A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186640B8" w14:textId="77777777" w:rsidR="00A11C5E" w:rsidRPr="00A11C5E" w:rsidRDefault="00A11C5E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152B"/>
    <w:multiLevelType w:val="hybridMultilevel"/>
    <w:tmpl w:val="819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0342"/>
    <w:multiLevelType w:val="hybridMultilevel"/>
    <w:tmpl w:val="03A2D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E1CB5"/>
    <w:multiLevelType w:val="hybridMultilevel"/>
    <w:tmpl w:val="963AD5EA"/>
    <w:lvl w:ilvl="0" w:tplc="73AC2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6320"/>
    <w:multiLevelType w:val="hybridMultilevel"/>
    <w:tmpl w:val="8D568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BD5"/>
    <w:multiLevelType w:val="hybridMultilevel"/>
    <w:tmpl w:val="4026718A"/>
    <w:lvl w:ilvl="0" w:tplc="28441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C83A27"/>
    <w:multiLevelType w:val="hybridMultilevel"/>
    <w:tmpl w:val="24540370"/>
    <w:lvl w:ilvl="0" w:tplc="F398A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16BF"/>
    <w:multiLevelType w:val="hybridMultilevel"/>
    <w:tmpl w:val="2F9024F2"/>
    <w:lvl w:ilvl="0" w:tplc="449EEF7C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D3E66"/>
    <w:multiLevelType w:val="hybridMultilevel"/>
    <w:tmpl w:val="215E6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579FF"/>
    <w:multiLevelType w:val="hybridMultilevel"/>
    <w:tmpl w:val="FC34E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E5AD1"/>
    <w:multiLevelType w:val="hybridMultilevel"/>
    <w:tmpl w:val="A1E43374"/>
    <w:lvl w:ilvl="0" w:tplc="C3C87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F1FB8"/>
    <w:multiLevelType w:val="hybridMultilevel"/>
    <w:tmpl w:val="F73EAA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0294"/>
    <w:multiLevelType w:val="hybridMultilevel"/>
    <w:tmpl w:val="1E449534"/>
    <w:lvl w:ilvl="0" w:tplc="371C7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E"/>
    <w:rsid w:val="00002ED1"/>
    <w:rsid w:val="00002F13"/>
    <w:rsid w:val="000054B9"/>
    <w:rsid w:val="00005537"/>
    <w:rsid w:val="000058DB"/>
    <w:rsid w:val="000152EB"/>
    <w:rsid w:val="00040DD6"/>
    <w:rsid w:val="000412ED"/>
    <w:rsid w:val="00054073"/>
    <w:rsid w:val="0005632A"/>
    <w:rsid w:val="0005778E"/>
    <w:rsid w:val="00061A36"/>
    <w:rsid w:val="00062D38"/>
    <w:rsid w:val="0007164E"/>
    <w:rsid w:val="000748BB"/>
    <w:rsid w:val="00075648"/>
    <w:rsid w:val="00076FC5"/>
    <w:rsid w:val="00077776"/>
    <w:rsid w:val="00081CED"/>
    <w:rsid w:val="0008245D"/>
    <w:rsid w:val="00082629"/>
    <w:rsid w:val="00091C64"/>
    <w:rsid w:val="000920B1"/>
    <w:rsid w:val="000B0CCF"/>
    <w:rsid w:val="000B404A"/>
    <w:rsid w:val="000B4427"/>
    <w:rsid w:val="000C3FC6"/>
    <w:rsid w:val="000E1239"/>
    <w:rsid w:val="000E67BD"/>
    <w:rsid w:val="000F0C9C"/>
    <w:rsid w:val="000F0DF8"/>
    <w:rsid w:val="000F4E1B"/>
    <w:rsid w:val="00103C7A"/>
    <w:rsid w:val="00105727"/>
    <w:rsid w:val="00106513"/>
    <w:rsid w:val="001069B2"/>
    <w:rsid w:val="0010761E"/>
    <w:rsid w:val="0011060A"/>
    <w:rsid w:val="00111BE3"/>
    <w:rsid w:val="00117870"/>
    <w:rsid w:val="00124144"/>
    <w:rsid w:val="00125044"/>
    <w:rsid w:val="001256A1"/>
    <w:rsid w:val="00125F0D"/>
    <w:rsid w:val="00130793"/>
    <w:rsid w:val="0013429A"/>
    <w:rsid w:val="00150384"/>
    <w:rsid w:val="001716B6"/>
    <w:rsid w:val="00174719"/>
    <w:rsid w:val="00174D69"/>
    <w:rsid w:val="00176818"/>
    <w:rsid w:val="0018132C"/>
    <w:rsid w:val="00182432"/>
    <w:rsid w:val="001829FD"/>
    <w:rsid w:val="00185B1F"/>
    <w:rsid w:val="00186C26"/>
    <w:rsid w:val="001A0093"/>
    <w:rsid w:val="001A21A1"/>
    <w:rsid w:val="001A2D8D"/>
    <w:rsid w:val="001B2009"/>
    <w:rsid w:val="001B254F"/>
    <w:rsid w:val="001D60FB"/>
    <w:rsid w:val="001D6B75"/>
    <w:rsid w:val="001E63C4"/>
    <w:rsid w:val="001E7ADB"/>
    <w:rsid w:val="001F4EE0"/>
    <w:rsid w:val="002002D4"/>
    <w:rsid w:val="00211971"/>
    <w:rsid w:val="002147E9"/>
    <w:rsid w:val="002177FD"/>
    <w:rsid w:val="00220441"/>
    <w:rsid w:val="0022637C"/>
    <w:rsid w:val="00226A01"/>
    <w:rsid w:val="0022740D"/>
    <w:rsid w:val="00230E13"/>
    <w:rsid w:val="0023481B"/>
    <w:rsid w:val="00237DD7"/>
    <w:rsid w:val="002404FF"/>
    <w:rsid w:val="00243EEF"/>
    <w:rsid w:val="00246924"/>
    <w:rsid w:val="0025755E"/>
    <w:rsid w:val="002605E8"/>
    <w:rsid w:val="0026162E"/>
    <w:rsid w:val="0026310A"/>
    <w:rsid w:val="00264F20"/>
    <w:rsid w:val="00265FF0"/>
    <w:rsid w:val="00272F87"/>
    <w:rsid w:val="00276B3F"/>
    <w:rsid w:val="00283C96"/>
    <w:rsid w:val="002850C4"/>
    <w:rsid w:val="00291E83"/>
    <w:rsid w:val="00292DFC"/>
    <w:rsid w:val="00294BB3"/>
    <w:rsid w:val="002A0232"/>
    <w:rsid w:val="002A5058"/>
    <w:rsid w:val="002A5D6F"/>
    <w:rsid w:val="002B1FAA"/>
    <w:rsid w:val="002B5C26"/>
    <w:rsid w:val="002C2C42"/>
    <w:rsid w:val="002D1C80"/>
    <w:rsid w:val="002D684B"/>
    <w:rsid w:val="002D7EB8"/>
    <w:rsid w:val="002E2A17"/>
    <w:rsid w:val="002E4795"/>
    <w:rsid w:val="00301138"/>
    <w:rsid w:val="003051B0"/>
    <w:rsid w:val="00306872"/>
    <w:rsid w:val="0031189C"/>
    <w:rsid w:val="00316B7A"/>
    <w:rsid w:val="0032179E"/>
    <w:rsid w:val="003234D4"/>
    <w:rsid w:val="003245C3"/>
    <w:rsid w:val="0032540C"/>
    <w:rsid w:val="00334CD7"/>
    <w:rsid w:val="003351ED"/>
    <w:rsid w:val="0033642D"/>
    <w:rsid w:val="00336486"/>
    <w:rsid w:val="00337096"/>
    <w:rsid w:val="00350DA2"/>
    <w:rsid w:val="00350EA8"/>
    <w:rsid w:val="003547D9"/>
    <w:rsid w:val="00356963"/>
    <w:rsid w:val="00357E1F"/>
    <w:rsid w:val="00361AA7"/>
    <w:rsid w:val="00366E76"/>
    <w:rsid w:val="003700BC"/>
    <w:rsid w:val="00371B3C"/>
    <w:rsid w:val="00374402"/>
    <w:rsid w:val="00374CBC"/>
    <w:rsid w:val="003777FA"/>
    <w:rsid w:val="003B5715"/>
    <w:rsid w:val="003D7509"/>
    <w:rsid w:val="003D7935"/>
    <w:rsid w:val="003F2251"/>
    <w:rsid w:val="00400DB4"/>
    <w:rsid w:val="00404D27"/>
    <w:rsid w:val="0042594E"/>
    <w:rsid w:val="004420A2"/>
    <w:rsid w:val="00447E25"/>
    <w:rsid w:val="00456148"/>
    <w:rsid w:val="004613EB"/>
    <w:rsid w:val="004650C4"/>
    <w:rsid w:val="00466FF5"/>
    <w:rsid w:val="004716CD"/>
    <w:rsid w:val="004948E0"/>
    <w:rsid w:val="004A026C"/>
    <w:rsid w:val="004C6878"/>
    <w:rsid w:val="004D3719"/>
    <w:rsid w:val="004E0A5A"/>
    <w:rsid w:val="004E3650"/>
    <w:rsid w:val="004E46CD"/>
    <w:rsid w:val="004E64E6"/>
    <w:rsid w:val="004F08E4"/>
    <w:rsid w:val="00505788"/>
    <w:rsid w:val="00514A00"/>
    <w:rsid w:val="00517405"/>
    <w:rsid w:val="00521558"/>
    <w:rsid w:val="00521BE7"/>
    <w:rsid w:val="0052247D"/>
    <w:rsid w:val="00525348"/>
    <w:rsid w:val="0053245E"/>
    <w:rsid w:val="0053291C"/>
    <w:rsid w:val="0054005B"/>
    <w:rsid w:val="00543890"/>
    <w:rsid w:val="00544437"/>
    <w:rsid w:val="0054557D"/>
    <w:rsid w:val="00566044"/>
    <w:rsid w:val="00566509"/>
    <w:rsid w:val="005767F8"/>
    <w:rsid w:val="00581C22"/>
    <w:rsid w:val="00582413"/>
    <w:rsid w:val="0058450C"/>
    <w:rsid w:val="00585C19"/>
    <w:rsid w:val="00592FD2"/>
    <w:rsid w:val="00597717"/>
    <w:rsid w:val="005977CD"/>
    <w:rsid w:val="005A0591"/>
    <w:rsid w:val="005A21B1"/>
    <w:rsid w:val="005B173B"/>
    <w:rsid w:val="005B2E5F"/>
    <w:rsid w:val="005B4A42"/>
    <w:rsid w:val="005B7E14"/>
    <w:rsid w:val="005C01DC"/>
    <w:rsid w:val="005C11E1"/>
    <w:rsid w:val="005D4A62"/>
    <w:rsid w:val="005E16EF"/>
    <w:rsid w:val="005F7C40"/>
    <w:rsid w:val="00602DF5"/>
    <w:rsid w:val="00602F34"/>
    <w:rsid w:val="0061470E"/>
    <w:rsid w:val="006160FF"/>
    <w:rsid w:val="00616E89"/>
    <w:rsid w:val="00621255"/>
    <w:rsid w:val="00625B8B"/>
    <w:rsid w:val="00633BAD"/>
    <w:rsid w:val="00633CAD"/>
    <w:rsid w:val="0063635D"/>
    <w:rsid w:val="00636AD5"/>
    <w:rsid w:val="00636E35"/>
    <w:rsid w:val="00644B67"/>
    <w:rsid w:val="00652D85"/>
    <w:rsid w:val="006530CB"/>
    <w:rsid w:val="00660F54"/>
    <w:rsid w:val="0067076C"/>
    <w:rsid w:val="00671CFE"/>
    <w:rsid w:val="0068128E"/>
    <w:rsid w:val="00683670"/>
    <w:rsid w:val="006841B1"/>
    <w:rsid w:val="00697B3D"/>
    <w:rsid w:val="006B03DE"/>
    <w:rsid w:val="006B718B"/>
    <w:rsid w:val="006C2246"/>
    <w:rsid w:val="006D6781"/>
    <w:rsid w:val="006D7C80"/>
    <w:rsid w:val="006E7307"/>
    <w:rsid w:val="006F27B7"/>
    <w:rsid w:val="006F3759"/>
    <w:rsid w:val="006F681E"/>
    <w:rsid w:val="00700569"/>
    <w:rsid w:val="00727277"/>
    <w:rsid w:val="007323E5"/>
    <w:rsid w:val="00733766"/>
    <w:rsid w:val="0073734A"/>
    <w:rsid w:val="0075174E"/>
    <w:rsid w:val="007571C4"/>
    <w:rsid w:val="007635BF"/>
    <w:rsid w:val="00764852"/>
    <w:rsid w:val="00774FF6"/>
    <w:rsid w:val="00776A1E"/>
    <w:rsid w:val="00782357"/>
    <w:rsid w:val="00790DC9"/>
    <w:rsid w:val="007A254B"/>
    <w:rsid w:val="007A5825"/>
    <w:rsid w:val="007B0CB7"/>
    <w:rsid w:val="007B2F30"/>
    <w:rsid w:val="007B4EA1"/>
    <w:rsid w:val="007C005F"/>
    <w:rsid w:val="007C1313"/>
    <w:rsid w:val="007C18FB"/>
    <w:rsid w:val="007D0B4A"/>
    <w:rsid w:val="007D2556"/>
    <w:rsid w:val="007D4C82"/>
    <w:rsid w:val="007E0910"/>
    <w:rsid w:val="007E0CAD"/>
    <w:rsid w:val="007E1A07"/>
    <w:rsid w:val="007E45F5"/>
    <w:rsid w:val="007F177D"/>
    <w:rsid w:val="007F1BD3"/>
    <w:rsid w:val="008012D3"/>
    <w:rsid w:val="008168A5"/>
    <w:rsid w:val="0082284D"/>
    <w:rsid w:val="0082340B"/>
    <w:rsid w:val="00825EA2"/>
    <w:rsid w:val="008303D6"/>
    <w:rsid w:val="0083308A"/>
    <w:rsid w:val="008507FE"/>
    <w:rsid w:val="008533F8"/>
    <w:rsid w:val="008626D2"/>
    <w:rsid w:val="008663B0"/>
    <w:rsid w:val="008717E0"/>
    <w:rsid w:val="00872871"/>
    <w:rsid w:val="00876B0F"/>
    <w:rsid w:val="008812A9"/>
    <w:rsid w:val="00885681"/>
    <w:rsid w:val="00893198"/>
    <w:rsid w:val="008A2E5B"/>
    <w:rsid w:val="008A3C8D"/>
    <w:rsid w:val="008A60FC"/>
    <w:rsid w:val="008A7F5F"/>
    <w:rsid w:val="008B0F64"/>
    <w:rsid w:val="008B32E6"/>
    <w:rsid w:val="008C13AF"/>
    <w:rsid w:val="008C3589"/>
    <w:rsid w:val="008D04E3"/>
    <w:rsid w:val="008E231B"/>
    <w:rsid w:val="008E30E9"/>
    <w:rsid w:val="008E34A0"/>
    <w:rsid w:val="008E643B"/>
    <w:rsid w:val="008E76E7"/>
    <w:rsid w:val="008F6709"/>
    <w:rsid w:val="00905DF2"/>
    <w:rsid w:val="00906E0F"/>
    <w:rsid w:val="00921375"/>
    <w:rsid w:val="0092166C"/>
    <w:rsid w:val="00931118"/>
    <w:rsid w:val="00933D2D"/>
    <w:rsid w:val="00950D4C"/>
    <w:rsid w:val="0095223B"/>
    <w:rsid w:val="0095321C"/>
    <w:rsid w:val="0095784B"/>
    <w:rsid w:val="00970F1D"/>
    <w:rsid w:val="009736EB"/>
    <w:rsid w:val="00985508"/>
    <w:rsid w:val="00986FBB"/>
    <w:rsid w:val="009A3B3F"/>
    <w:rsid w:val="009A4DC5"/>
    <w:rsid w:val="009B5CAE"/>
    <w:rsid w:val="009C3B3B"/>
    <w:rsid w:val="009D380D"/>
    <w:rsid w:val="009E2A8D"/>
    <w:rsid w:val="009F3576"/>
    <w:rsid w:val="00A014E9"/>
    <w:rsid w:val="00A04B2A"/>
    <w:rsid w:val="00A04D88"/>
    <w:rsid w:val="00A07235"/>
    <w:rsid w:val="00A0737A"/>
    <w:rsid w:val="00A11C5E"/>
    <w:rsid w:val="00A15ADE"/>
    <w:rsid w:val="00A2667C"/>
    <w:rsid w:val="00A32259"/>
    <w:rsid w:val="00A3278B"/>
    <w:rsid w:val="00A32924"/>
    <w:rsid w:val="00A35922"/>
    <w:rsid w:val="00A36E5C"/>
    <w:rsid w:val="00A36E9D"/>
    <w:rsid w:val="00A3743E"/>
    <w:rsid w:val="00A42AC1"/>
    <w:rsid w:val="00A46210"/>
    <w:rsid w:val="00A51F77"/>
    <w:rsid w:val="00A725E0"/>
    <w:rsid w:val="00A7294D"/>
    <w:rsid w:val="00A74197"/>
    <w:rsid w:val="00A80137"/>
    <w:rsid w:val="00A9641E"/>
    <w:rsid w:val="00AA54C5"/>
    <w:rsid w:val="00AA6FBF"/>
    <w:rsid w:val="00AA7E3F"/>
    <w:rsid w:val="00AB192A"/>
    <w:rsid w:val="00AB2B23"/>
    <w:rsid w:val="00AC24B0"/>
    <w:rsid w:val="00AD110F"/>
    <w:rsid w:val="00AD1E9D"/>
    <w:rsid w:val="00AD4A6B"/>
    <w:rsid w:val="00AE3084"/>
    <w:rsid w:val="00AF174D"/>
    <w:rsid w:val="00B163AD"/>
    <w:rsid w:val="00B17737"/>
    <w:rsid w:val="00B22CC3"/>
    <w:rsid w:val="00B2313F"/>
    <w:rsid w:val="00B25417"/>
    <w:rsid w:val="00B35674"/>
    <w:rsid w:val="00B4117F"/>
    <w:rsid w:val="00B439F2"/>
    <w:rsid w:val="00B43F6A"/>
    <w:rsid w:val="00B52D15"/>
    <w:rsid w:val="00B54CB1"/>
    <w:rsid w:val="00B86A7E"/>
    <w:rsid w:val="00B87943"/>
    <w:rsid w:val="00BB60A3"/>
    <w:rsid w:val="00BC15AC"/>
    <w:rsid w:val="00BC2C39"/>
    <w:rsid w:val="00BD3AE9"/>
    <w:rsid w:val="00BD5845"/>
    <w:rsid w:val="00BE1656"/>
    <w:rsid w:val="00BF1B0B"/>
    <w:rsid w:val="00BF6A0D"/>
    <w:rsid w:val="00BF71EC"/>
    <w:rsid w:val="00C073FB"/>
    <w:rsid w:val="00C07E0E"/>
    <w:rsid w:val="00C15FA0"/>
    <w:rsid w:val="00C20205"/>
    <w:rsid w:val="00C23E23"/>
    <w:rsid w:val="00C33920"/>
    <w:rsid w:val="00C41335"/>
    <w:rsid w:val="00C4273D"/>
    <w:rsid w:val="00C4716C"/>
    <w:rsid w:val="00C551D7"/>
    <w:rsid w:val="00C562DE"/>
    <w:rsid w:val="00C60899"/>
    <w:rsid w:val="00C67916"/>
    <w:rsid w:val="00C71776"/>
    <w:rsid w:val="00C739FF"/>
    <w:rsid w:val="00C73C1C"/>
    <w:rsid w:val="00C756AD"/>
    <w:rsid w:val="00C760A8"/>
    <w:rsid w:val="00C82BE2"/>
    <w:rsid w:val="00C87632"/>
    <w:rsid w:val="00C9001E"/>
    <w:rsid w:val="00CA6468"/>
    <w:rsid w:val="00CB1C11"/>
    <w:rsid w:val="00CC43C5"/>
    <w:rsid w:val="00CC4B62"/>
    <w:rsid w:val="00CC5D27"/>
    <w:rsid w:val="00CD26D9"/>
    <w:rsid w:val="00CD6289"/>
    <w:rsid w:val="00CE0863"/>
    <w:rsid w:val="00CE1051"/>
    <w:rsid w:val="00CE7587"/>
    <w:rsid w:val="00CF4D4E"/>
    <w:rsid w:val="00D01106"/>
    <w:rsid w:val="00D03BE3"/>
    <w:rsid w:val="00D03FE6"/>
    <w:rsid w:val="00D056EF"/>
    <w:rsid w:val="00D06605"/>
    <w:rsid w:val="00D17C15"/>
    <w:rsid w:val="00D238B4"/>
    <w:rsid w:val="00D23B6F"/>
    <w:rsid w:val="00D315F8"/>
    <w:rsid w:val="00D351C1"/>
    <w:rsid w:val="00D35600"/>
    <w:rsid w:val="00D400FB"/>
    <w:rsid w:val="00D5054C"/>
    <w:rsid w:val="00D52501"/>
    <w:rsid w:val="00D619D7"/>
    <w:rsid w:val="00D63250"/>
    <w:rsid w:val="00D63A6D"/>
    <w:rsid w:val="00D849D1"/>
    <w:rsid w:val="00D86510"/>
    <w:rsid w:val="00D95C5C"/>
    <w:rsid w:val="00DA7B6B"/>
    <w:rsid w:val="00DC2A54"/>
    <w:rsid w:val="00DC36D5"/>
    <w:rsid w:val="00DC72DB"/>
    <w:rsid w:val="00DD4A83"/>
    <w:rsid w:val="00DE6B27"/>
    <w:rsid w:val="00DF3555"/>
    <w:rsid w:val="00E007F2"/>
    <w:rsid w:val="00E0356C"/>
    <w:rsid w:val="00E037E0"/>
    <w:rsid w:val="00E03D34"/>
    <w:rsid w:val="00E10026"/>
    <w:rsid w:val="00E11F75"/>
    <w:rsid w:val="00E21DD2"/>
    <w:rsid w:val="00E22A47"/>
    <w:rsid w:val="00E42305"/>
    <w:rsid w:val="00E52EB9"/>
    <w:rsid w:val="00E534E6"/>
    <w:rsid w:val="00E5687F"/>
    <w:rsid w:val="00E66EBC"/>
    <w:rsid w:val="00E70C8F"/>
    <w:rsid w:val="00E729BD"/>
    <w:rsid w:val="00E75B5E"/>
    <w:rsid w:val="00E864F8"/>
    <w:rsid w:val="00EB4306"/>
    <w:rsid w:val="00EC1C5D"/>
    <w:rsid w:val="00EC3AC6"/>
    <w:rsid w:val="00EC3E67"/>
    <w:rsid w:val="00EC4DD7"/>
    <w:rsid w:val="00EC7DA4"/>
    <w:rsid w:val="00ED1EAC"/>
    <w:rsid w:val="00EE29FC"/>
    <w:rsid w:val="00EE697F"/>
    <w:rsid w:val="00EE6CB2"/>
    <w:rsid w:val="00F11096"/>
    <w:rsid w:val="00F115A6"/>
    <w:rsid w:val="00F20012"/>
    <w:rsid w:val="00F22A74"/>
    <w:rsid w:val="00F22F92"/>
    <w:rsid w:val="00F27474"/>
    <w:rsid w:val="00F35B29"/>
    <w:rsid w:val="00F35E5C"/>
    <w:rsid w:val="00F54D30"/>
    <w:rsid w:val="00F60E0B"/>
    <w:rsid w:val="00F65C20"/>
    <w:rsid w:val="00F71A89"/>
    <w:rsid w:val="00F732FC"/>
    <w:rsid w:val="00F7619E"/>
    <w:rsid w:val="00F90FDE"/>
    <w:rsid w:val="00F9164C"/>
    <w:rsid w:val="00F96235"/>
    <w:rsid w:val="00F96B11"/>
    <w:rsid w:val="00FA5470"/>
    <w:rsid w:val="00FB242A"/>
    <w:rsid w:val="00FB6423"/>
    <w:rsid w:val="00FD1575"/>
    <w:rsid w:val="00FD76DE"/>
    <w:rsid w:val="00FE0876"/>
    <w:rsid w:val="00FE17F6"/>
    <w:rsid w:val="00FE1900"/>
    <w:rsid w:val="00FE405B"/>
    <w:rsid w:val="00FE5378"/>
    <w:rsid w:val="00FE56D8"/>
    <w:rsid w:val="00FF663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F1B3"/>
  <w15:docId w15:val="{0E6A9CB4-7949-4F79-B7B9-E44DEE5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character" w:styleId="Hyperlink">
    <w:name w:val="Hyperlink"/>
    <w:basedOn w:val="DefaultParagraphFont"/>
    <w:uiPriority w:val="99"/>
    <w:unhideWhenUsed/>
    <w:rsid w:val="006F3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7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3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2EB"/>
    <w:pPr>
      <w:spacing w:after="200" w:line="240" w:lineRule="auto"/>
      <w:ind w:left="720"/>
      <w:contextualSpacing/>
      <w:jc w:val="both"/>
    </w:pPr>
    <w:rPr>
      <w:lang w:val="el-GR"/>
    </w:rPr>
  </w:style>
  <w:style w:type="paragraph" w:styleId="NoSpacing">
    <w:name w:val="No Spacing"/>
    <w:uiPriority w:val="1"/>
    <w:qFormat/>
    <w:rsid w:val="00A46210"/>
    <w:pPr>
      <w:spacing w:after="0" w:line="240" w:lineRule="auto"/>
    </w:pPr>
  </w:style>
  <w:style w:type="table" w:styleId="TableGrid">
    <w:name w:val="Table Grid"/>
    <w:basedOn w:val="TableNormal"/>
    <w:uiPriority w:val="39"/>
    <w:rsid w:val="00FE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4837-CFAF-425E-B3FC-168429F0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Kyriakou</dc:creator>
  <cp:lastModifiedBy>Margarita Kyriakou</cp:lastModifiedBy>
  <cp:revision>8</cp:revision>
  <cp:lastPrinted>2020-12-21T14:59:00Z</cp:lastPrinted>
  <dcterms:created xsi:type="dcterms:W3CDTF">2020-12-29T16:22:00Z</dcterms:created>
  <dcterms:modified xsi:type="dcterms:W3CDTF">2020-12-29T16:40:00Z</dcterms:modified>
</cp:coreProperties>
</file>